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AB8" w:rsidRPr="00F71AB8" w:rsidRDefault="00F71AB8" w:rsidP="00F71AB8">
      <w:pPr>
        <w:pStyle w:val="NormalWeb"/>
        <w:rPr>
          <w:rFonts w:ascii="TimesNewRomanPSMT" w:hAnsi="TimesNewRomanPSMT" w:cs="TimesNewRomanPSMT"/>
        </w:rPr>
      </w:pPr>
    </w:p>
    <w:p w:rsidR="00F71AB8" w:rsidRPr="00F71AB8" w:rsidRDefault="00F71AB8" w:rsidP="00F71AB8">
      <w:pPr>
        <w:jc w:val="center"/>
        <w:rPr>
          <w:rFonts w:ascii="Chalkboard SE" w:hAnsi="Chalkboard SE" w:cs="Apple Chancery"/>
          <w:b/>
        </w:rPr>
      </w:pPr>
      <w:r w:rsidRPr="00F71AB8">
        <w:rPr>
          <w:rFonts w:ascii="Chalkboard SE" w:hAnsi="Chalkboard SE" w:cs="Apple Chancery"/>
          <w:b/>
        </w:rPr>
        <w:t>Bristol and West Working</w:t>
      </w:r>
    </w:p>
    <w:p w:rsidR="00F71AB8" w:rsidRPr="00F71AB8" w:rsidRDefault="00F71AB8" w:rsidP="00F71AB8">
      <w:pPr>
        <w:jc w:val="center"/>
        <w:rPr>
          <w:rFonts w:ascii="Chalkboard SE" w:hAnsi="Chalkboard SE" w:cs="Apple Chancery"/>
        </w:rPr>
      </w:pPr>
      <w:r w:rsidRPr="00F71AB8">
        <w:rPr>
          <w:rFonts w:ascii="Chalkboard SE" w:hAnsi="Chalkboard SE" w:cs="Apple Chancery"/>
          <w:b/>
        </w:rPr>
        <w:t>Gundog Society</w:t>
      </w:r>
      <w:r>
        <w:rPr>
          <w:rFonts w:ascii="Chalkboard SE" w:hAnsi="Chalkboard SE" w:cs="Apple Chancery"/>
          <w:b/>
        </w:rPr>
        <w:t xml:space="preserve"> </w:t>
      </w:r>
      <w:r w:rsidRPr="00F71AB8">
        <w:rPr>
          <w:rFonts w:ascii="Chalkboard SE" w:hAnsi="Chalkboard SE" w:cs="Apple Chancery"/>
        </w:rPr>
        <w:t>KC Id. 344</w:t>
      </w:r>
    </w:p>
    <w:p w:rsidR="00F71AB8" w:rsidRPr="00F71AB8" w:rsidRDefault="00F71AB8" w:rsidP="00F71AB8">
      <w:pPr>
        <w:jc w:val="center"/>
        <w:rPr>
          <w:rFonts w:ascii="Chalkboard SE" w:hAnsi="Chalkboard SE" w:cs="Apple Chancery"/>
          <w:b/>
        </w:rPr>
      </w:pPr>
    </w:p>
    <w:p w:rsidR="00F71AB8" w:rsidRPr="00F71AB8" w:rsidRDefault="00F71AB8" w:rsidP="00F71AB8">
      <w:pPr>
        <w:jc w:val="center"/>
        <w:rPr>
          <w:rFonts w:ascii="Chalkboard SE" w:hAnsi="Chalkboard SE" w:cs="Apple Chancery"/>
          <w:b/>
        </w:rPr>
      </w:pPr>
      <w:r w:rsidRPr="00F71AB8">
        <w:rPr>
          <w:rFonts w:ascii="Chalkboard SE" w:hAnsi="Chalkboard SE" w:cs="Apple Chancery"/>
          <w:b/>
        </w:rPr>
        <w:t>AV Retriever Working Test</w:t>
      </w:r>
    </w:p>
    <w:p w:rsidR="00F71AB8" w:rsidRPr="00F71AB8" w:rsidRDefault="00F71AB8" w:rsidP="00F71AB8">
      <w:pPr>
        <w:jc w:val="center"/>
        <w:rPr>
          <w:rFonts w:ascii="Chalkboard SE" w:hAnsi="Chalkboard SE" w:cs="Apple Chancery"/>
        </w:rPr>
      </w:pPr>
      <w:r w:rsidRPr="00F71AB8">
        <w:rPr>
          <w:rFonts w:ascii="Chalkboard SE" w:hAnsi="Chalkboard SE" w:cs="Apple Chancery"/>
        </w:rPr>
        <w:t>(To be held under Kennel Club rules)</w:t>
      </w:r>
    </w:p>
    <w:p w:rsidR="00F71AB8" w:rsidRPr="00F71AB8" w:rsidRDefault="00F71AB8" w:rsidP="00F71AB8">
      <w:pPr>
        <w:jc w:val="center"/>
        <w:rPr>
          <w:rFonts w:ascii="Chalkboard SE" w:hAnsi="Chalkboard SE" w:cs="Apple Chancery"/>
        </w:rPr>
      </w:pPr>
    </w:p>
    <w:p w:rsidR="00F71AB8" w:rsidRPr="00F71AB8" w:rsidRDefault="00F71AB8" w:rsidP="00F71AB8">
      <w:pPr>
        <w:jc w:val="center"/>
        <w:rPr>
          <w:rFonts w:ascii="Chalkboard SE" w:hAnsi="Chalkboard SE" w:cs="Apple Chancery"/>
          <w:b/>
        </w:rPr>
      </w:pPr>
      <w:r w:rsidRPr="00F71AB8">
        <w:rPr>
          <w:rFonts w:ascii="Chalkboard SE" w:hAnsi="Chalkboard SE" w:cs="Apple Chancery"/>
          <w:b/>
        </w:rPr>
        <w:t>Novice and Open Working Test</w:t>
      </w:r>
    </w:p>
    <w:p w:rsidR="00F71AB8" w:rsidRPr="00F71AB8" w:rsidRDefault="00F71AB8" w:rsidP="00F71AB8">
      <w:pPr>
        <w:jc w:val="center"/>
        <w:rPr>
          <w:rFonts w:ascii="Chalkboard SE" w:hAnsi="Chalkboard SE" w:cs="Apple Chancery"/>
          <w:b/>
        </w:rPr>
      </w:pPr>
      <w:r w:rsidRPr="00F71AB8">
        <w:rPr>
          <w:rFonts w:ascii="Chalkboard SE" w:hAnsi="Chalkboard SE" w:cs="Apple Chancery"/>
          <w:b/>
        </w:rPr>
        <w:t>10</w:t>
      </w:r>
      <w:r w:rsidRPr="00F71AB8">
        <w:rPr>
          <w:rFonts w:ascii="Chalkboard SE" w:hAnsi="Chalkboard SE" w:cs="Apple Chancery"/>
          <w:b/>
          <w:vertAlign w:val="superscript"/>
        </w:rPr>
        <w:t>th</w:t>
      </w:r>
      <w:r w:rsidRPr="00F71AB8">
        <w:rPr>
          <w:rFonts w:ascii="Chalkboard SE" w:hAnsi="Chalkboard SE" w:cs="Apple Chancery"/>
          <w:b/>
        </w:rPr>
        <w:t xml:space="preserve"> June 2018</w:t>
      </w:r>
    </w:p>
    <w:p w:rsidR="00F71AB8" w:rsidRPr="00F71AB8" w:rsidRDefault="00F71AB8" w:rsidP="00F71AB8">
      <w:pPr>
        <w:jc w:val="center"/>
        <w:rPr>
          <w:rFonts w:ascii="Chalkboard SE" w:hAnsi="Chalkboard SE" w:cs="Apple Chancery"/>
        </w:rPr>
      </w:pPr>
      <w:r w:rsidRPr="00F71AB8">
        <w:rPr>
          <w:rFonts w:ascii="Chalkboard SE" w:hAnsi="Chalkboard SE" w:cs="Apple Chancery"/>
        </w:rPr>
        <w:t>At Needlehole, Pegglesworth, Nr. Andoversford, Cheltenham. Glos.</w:t>
      </w:r>
    </w:p>
    <w:p w:rsidR="00F71AB8" w:rsidRPr="00F71AB8" w:rsidRDefault="00F71AB8" w:rsidP="00F71AB8">
      <w:pPr>
        <w:jc w:val="center"/>
        <w:rPr>
          <w:rFonts w:ascii="Chalkboard SE" w:hAnsi="Chalkboard SE" w:cs="Apple Chancery"/>
        </w:rPr>
      </w:pPr>
      <w:r w:rsidRPr="00F71AB8">
        <w:rPr>
          <w:rFonts w:ascii="Chalkboard SE" w:hAnsi="Chalkboard SE" w:cs="Apple Chancery"/>
        </w:rPr>
        <w:t>By kind permission of Mr and Mrs A. Ebeid and Mr S. Malley</w:t>
      </w:r>
    </w:p>
    <w:p w:rsidR="00F71AB8" w:rsidRPr="006C5F6C" w:rsidRDefault="00F71AB8" w:rsidP="006C5F6C">
      <w:pPr>
        <w:jc w:val="center"/>
        <w:rPr>
          <w:rFonts w:ascii="Chalkboard SE" w:hAnsi="Chalkboard SE" w:cs="Apple Chancery"/>
          <w:b/>
        </w:rPr>
      </w:pPr>
      <w:r w:rsidRPr="00F71AB8">
        <w:rPr>
          <w:rFonts w:ascii="Chalkboard SE" w:hAnsi="Chalkboard SE" w:cs="Apple Chancery"/>
          <w:b/>
        </w:rPr>
        <w:t>Judges</w:t>
      </w:r>
      <w:r w:rsidR="006C5F6C">
        <w:rPr>
          <w:rFonts w:ascii="Chalkboard SE" w:hAnsi="Chalkboard SE" w:cs="Apple Chancery"/>
          <w:b/>
        </w:rPr>
        <w:t xml:space="preserve">.  </w:t>
      </w:r>
      <w:r w:rsidRPr="00F71AB8">
        <w:rPr>
          <w:rFonts w:ascii="Chalkboard SE" w:hAnsi="Chalkboard SE" w:cs="Apple Chancery"/>
        </w:rPr>
        <w:t>Lisa Harris (B3002) Lynn Jenkins, Simon Pullen and</w:t>
      </w:r>
      <w:r w:rsidRPr="00F71AB8">
        <w:rPr>
          <w:rFonts w:ascii="Apple Chancery" w:hAnsi="Apple Chancery" w:cs="Apple Chancery"/>
        </w:rPr>
        <w:t xml:space="preserve"> </w:t>
      </w:r>
      <w:r w:rsidRPr="00F71AB8">
        <w:rPr>
          <w:rFonts w:ascii="Chalkboard SE" w:hAnsi="Chalkboard SE" w:cs="Apple Chancery"/>
        </w:rPr>
        <w:t>Laurie Pittaway</w:t>
      </w:r>
    </w:p>
    <w:p w:rsidR="00F71AB8" w:rsidRPr="006C5F6C" w:rsidRDefault="00F71AB8" w:rsidP="00F71AB8">
      <w:pPr>
        <w:jc w:val="center"/>
        <w:rPr>
          <w:rFonts w:ascii="Chalkboard SE" w:hAnsi="Chalkboard SE" w:cs="Apple Chancery"/>
          <w:b/>
          <w:color w:val="FF0000"/>
        </w:rPr>
      </w:pPr>
      <w:r w:rsidRPr="006C5F6C">
        <w:rPr>
          <w:rFonts w:ascii="Chalkboard SE" w:hAnsi="Chalkboard SE" w:cs="Apple Chancery"/>
          <w:b/>
          <w:color w:val="FF0000"/>
        </w:rPr>
        <w:t>Sponsored by Skinners Pet Foods</w:t>
      </w:r>
    </w:p>
    <w:p w:rsidR="00F71AB8" w:rsidRPr="00F71AB8" w:rsidRDefault="00F71AB8" w:rsidP="00F71AB8">
      <w:pPr>
        <w:jc w:val="center"/>
        <w:rPr>
          <w:rFonts w:ascii="Chalkboard SE" w:hAnsi="Chalkboard SE" w:cs="Apple Chancery"/>
        </w:rPr>
      </w:pPr>
      <w:r w:rsidRPr="00F71AB8">
        <w:rPr>
          <w:rFonts w:ascii="Chalkboard SE" w:hAnsi="Chalkboard SE" w:cs="Apple Chancery"/>
        </w:rPr>
        <w:t>Meet at 9.00 for 9.30 start</w:t>
      </w:r>
    </w:p>
    <w:p w:rsidR="00F71AB8" w:rsidRPr="00F71AB8" w:rsidRDefault="00F71AB8" w:rsidP="006C5F6C">
      <w:pPr>
        <w:jc w:val="center"/>
        <w:rPr>
          <w:rFonts w:ascii="Chalkboard SE" w:hAnsi="Chalkboard SE" w:cs="Apple Chancery"/>
        </w:rPr>
      </w:pPr>
      <w:r w:rsidRPr="00F71AB8">
        <w:rPr>
          <w:rFonts w:ascii="Chalkboard SE" w:hAnsi="Chalkboard SE" w:cs="Apple Chancery"/>
          <w:b/>
        </w:rPr>
        <w:t xml:space="preserve">Novice </w:t>
      </w:r>
      <w:r w:rsidRPr="00F71AB8">
        <w:rPr>
          <w:rFonts w:ascii="Chalkboard SE" w:hAnsi="Chalkboard SE" w:cs="Apple Chancery"/>
        </w:rPr>
        <w:t>in the morning</w:t>
      </w:r>
      <w:r w:rsidR="006C5F6C">
        <w:rPr>
          <w:rFonts w:ascii="Chalkboard SE" w:hAnsi="Chalkboard SE" w:cs="Apple Chancery"/>
        </w:rPr>
        <w:t xml:space="preserve">.  </w:t>
      </w:r>
      <w:r w:rsidRPr="00F71AB8">
        <w:rPr>
          <w:rFonts w:ascii="Chalkboard SE" w:hAnsi="Chalkboard SE" w:cs="Apple Chancery"/>
        </w:rPr>
        <w:t>Special prize for highest placed junior handler in Novice (16 &amp; Under)</w:t>
      </w:r>
    </w:p>
    <w:p w:rsidR="00F71AB8" w:rsidRPr="00F71AB8" w:rsidRDefault="00F71AB8" w:rsidP="00F71AB8">
      <w:pPr>
        <w:jc w:val="center"/>
        <w:rPr>
          <w:rFonts w:ascii="Chalkboard SE" w:hAnsi="Chalkboard SE" w:cs="Apple Chancery"/>
        </w:rPr>
      </w:pPr>
      <w:r w:rsidRPr="00F71AB8">
        <w:rPr>
          <w:rFonts w:ascii="Chalkboard SE" w:hAnsi="Chalkboard SE" w:cs="Apple Chancery"/>
          <w:b/>
        </w:rPr>
        <w:t xml:space="preserve">Open </w:t>
      </w:r>
      <w:r w:rsidRPr="00F71AB8">
        <w:rPr>
          <w:rFonts w:ascii="Chalkboard SE" w:hAnsi="Chalkboard SE" w:cs="Apple Chancery"/>
        </w:rPr>
        <w:t>not before 1.00pm</w:t>
      </w:r>
    </w:p>
    <w:p w:rsidR="00F71AB8" w:rsidRPr="00F71AB8" w:rsidRDefault="00F71AB8" w:rsidP="00F71AB8">
      <w:pPr>
        <w:jc w:val="center"/>
        <w:rPr>
          <w:rFonts w:ascii="Chalkboard SE" w:hAnsi="Chalkboard SE" w:cs="Apple Chancery"/>
        </w:rPr>
      </w:pPr>
      <w:r w:rsidRPr="00F71AB8">
        <w:rPr>
          <w:rFonts w:ascii="Chalkboard SE" w:hAnsi="Chalkboard SE" w:cs="Apple Chancery"/>
        </w:rPr>
        <w:t>There will be a raffle at lunch time,</w:t>
      </w:r>
    </w:p>
    <w:p w:rsidR="00F71AB8" w:rsidRPr="00F71AB8" w:rsidRDefault="00F71AB8" w:rsidP="00F71AB8">
      <w:pPr>
        <w:jc w:val="center"/>
        <w:rPr>
          <w:rFonts w:ascii="Chalkboard SE" w:hAnsi="Chalkboard SE" w:cs="Apple Chancery"/>
        </w:rPr>
      </w:pPr>
      <w:r w:rsidRPr="00F71AB8">
        <w:rPr>
          <w:rFonts w:ascii="Chalkboard SE" w:hAnsi="Chalkboard SE" w:cs="Apple Chancery"/>
        </w:rPr>
        <w:t>Entry fees: Members £8.00 non-members £10.00</w:t>
      </w:r>
    </w:p>
    <w:p w:rsidR="00F71AB8" w:rsidRPr="00F71AB8" w:rsidRDefault="00F71AB8" w:rsidP="00F71AB8">
      <w:pPr>
        <w:jc w:val="center"/>
        <w:rPr>
          <w:rFonts w:ascii="Chalkboard SE" w:hAnsi="Chalkboard SE" w:cs="Apple Chancery"/>
        </w:rPr>
      </w:pPr>
      <w:r w:rsidRPr="00F71AB8">
        <w:rPr>
          <w:rFonts w:ascii="Chalkboard SE" w:hAnsi="Chalkboard SE" w:cs="Apple Chancery"/>
        </w:rPr>
        <w:t>Entries close 2</w:t>
      </w:r>
      <w:r w:rsidRPr="00F71AB8">
        <w:rPr>
          <w:rFonts w:ascii="Chalkboard SE" w:hAnsi="Chalkboard SE" w:cs="Apple Chancery"/>
          <w:vertAlign w:val="superscript"/>
        </w:rPr>
        <w:t>nd</w:t>
      </w:r>
      <w:r w:rsidRPr="00F71AB8">
        <w:rPr>
          <w:rFonts w:ascii="Chalkboard SE" w:hAnsi="Chalkboard SE" w:cs="Apple Chancery"/>
        </w:rPr>
        <w:t xml:space="preserve"> June 2018 (No entries on the day)</w:t>
      </w:r>
    </w:p>
    <w:p w:rsidR="00F71AB8" w:rsidRDefault="00F71AB8" w:rsidP="00F71AB8">
      <w:pPr>
        <w:jc w:val="center"/>
        <w:rPr>
          <w:rFonts w:ascii="Chalkboard SE" w:hAnsi="Chalkboard SE" w:cs="Apple Chancery"/>
        </w:rPr>
      </w:pPr>
      <w:r w:rsidRPr="00F71AB8">
        <w:rPr>
          <w:rFonts w:ascii="Chalkboard SE" w:hAnsi="Chalkboard SE" w:cs="Apple Chancery"/>
        </w:rPr>
        <w:t>Entries and fees ma</w:t>
      </w:r>
      <w:r>
        <w:rPr>
          <w:rFonts w:ascii="Chalkboard SE" w:hAnsi="Chalkboard SE" w:cs="Apple Chancery"/>
        </w:rPr>
        <w:t xml:space="preserve">de payable to BWWGS and sent </w:t>
      </w:r>
      <w:r w:rsidR="00C04D99">
        <w:rPr>
          <w:rFonts w:ascii="Chalkboard SE" w:hAnsi="Chalkboard SE" w:cs="Apple Chancery"/>
        </w:rPr>
        <w:t>to: -</w:t>
      </w:r>
    </w:p>
    <w:p w:rsidR="00F71AB8" w:rsidRPr="00F71AB8" w:rsidRDefault="00F71AB8" w:rsidP="00F71AB8">
      <w:pPr>
        <w:jc w:val="center"/>
        <w:rPr>
          <w:rFonts w:ascii="Chalkboard SE" w:hAnsi="Chalkboard SE" w:cs="Apple Chancery"/>
        </w:rPr>
      </w:pPr>
      <w:r w:rsidRPr="00F71AB8">
        <w:rPr>
          <w:rFonts w:ascii="Chalkboard SE" w:hAnsi="Chalkboard SE" w:cs="Apple Chancery"/>
        </w:rPr>
        <w:t>Mrs Lucy Mixture, The Lodge,</w:t>
      </w:r>
      <w:r>
        <w:rPr>
          <w:rFonts w:ascii="Chalkboard SE" w:hAnsi="Chalkboard SE" w:cs="Apple Chancery"/>
        </w:rPr>
        <w:t xml:space="preserve"> </w:t>
      </w:r>
      <w:r w:rsidRPr="00F71AB8">
        <w:rPr>
          <w:rFonts w:ascii="Chalkboard SE" w:hAnsi="Chalkboard SE" w:cs="Apple Chancery"/>
        </w:rPr>
        <w:t>Jackbarrow Road, Wins</w:t>
      </w:r>
      <w:r>
        <w:rPr>
          <w:rFonts w:ascii="Chalkboard SE" w:hAnsi="Chalkboard SE" w:cs="Apple Chancery"/>
        </w:rPr>
        <w:t>tone, Cirencester. Glos. GL7 7J</w:t>
      </w:r>
      <w:r w:rsidRPr="00F71AB8">
        <w:rPr>
          <w:rFonts w:ascii="Chalkboard SE" w:hAnsi="Chalkboard SE" w:cs="Apple Chancery"/>
        </w:rPr>
        <w:t xml:space="preserve"> If you would like a copy of the draw please enclose an </w:t>
      </w:r>
      <w:r w:rsidRPr="00F71AB8">
        <w:rPr>
          <w:rFonts w:ascii="Chalkboard SE" w:hAnsi="Chalkboard SE" w:cs="Apple Chancery"/>
          <w:b/>
        </w:rPr>
        <w:t>SAE</w:t>
      </w:r>
      <w:r w:rsidRPr="00F71AB8">
        <w:rPr>
          <w:rFonts w:ascii="Chalkboard SE" w:hAnsi="Chalkboard SE" w:cs="Apple Chancery"/>
        </w:rPr>
        <w:t xml:space="preserve"> or a </w:t>
      </w:r>
      <w:r w:rsidRPr="00F71AB8">
        <w:rPr>
          <w:rFonts w:ascii="Chalkboard SE" w:hAnsi="Chalkboard SE" w:cs="Apple Chancery"/>
          <w:b/>
        </w:rPr>
        <w:t>LEGIBLE</w:t>
      </w:r>
      <w:r w:rsidRPr="00F71AB8">
        <w:rPr>
          <w:rFonts w:ascii="Chalkboard SE" w:hAnsi="Chalkboard SE" w:cs="Apple Chancery"/>
        </w:rPr>
        <w:t xml:space="preserve"> email address</w:t>
      </w:r>
    </w:p>
    <w:p w:rsidR="00F71AB8" w:rsidRPr="00F71AB8" w:rsidRDefault="00F71AB8" w:rsidP="00F71AB8">
      <w:pPr>
        <w:jc w:val="center"/>
        <w:rPr>
          <w:rFonts w:ascii="Chalkboard SE" w:hAnsi="Chalkboard SE" w:cs="Apple Chancery"/>
        </w:rPr>
      </w:pPr>
      <w:r w:rsidRPr="00F71AB8">
        <w:rPr>
          <w:rFonts w:ascii="Chalkboard SE" w:hAnsi="Chalkboard SE" w:cs="Apple Chancery"/>
        </w:rPr>
        <w:t xml:space="preserve">Tel 01285 821374 or mobile on day 07881821374 </w:t>
      </w:r>
    </w:p>
    <w:p w:rsidR="00F71AB8" w:rsidRDefault="00F71AB8" w:rsidP="00F71AB8">
      <w:pPr>
        <w:jc w:val="center"/>
        <w:rPr>
          <w:rStyle w:val="Hyperlink"/>
          <w:rFonts w:ascii="Chalkboard SE" w:hAnsi="Chalkboard SE" w:cs="Apple Chancery"/>
        </w:rPr>
      </w:pPr>
      <w:r w:rsidRPr="00F71AB8">
        <w:rPr>
          <w:rFonts w:ascii="Chalkboard SE" w:hAnsi="Chalkboard SE" w:cs="Apple Chancery"/>
        </w:rPr>
        <w:t xml:space="preserve">email </w:t>
      </w:r>
      <w:hyperlink r:id="rId6" w:history="1">
        <w:r w:rsidRPr="00F71AB8">
          <w:rPr>
            <w:rStyle w:val="Hyperlink"/>
            <w:rFonts w:ascii="Chalkboard SE" w:hAnsi="Chalkboard SE" w:cs="Apple Chancery"/>
          </w:rPr>
          <w:t>lucymixture@yahoo.co.uk</w:t>
        </w:r>
      </w:hyperlink>
    </w:p>
    <w:p w:rsidR="006C5F6C" w:rsidRPr="00F71AB8" w:rsidRDefault="006C5F6C" w:rsidP="00F71AB8">
      <w:pPr>
        <w:jc w:val="center"/>
        <w:rPr>
          <w:rFonts w:ascii="Chalkboard SE" w:hAnsi="Chalkboard SE" w:cs="Apple Chancery"/>
        </w:rPr>
      </w:pPr>
      <w:bookmarkStart w:id="0" w:name="_GoBack"/>
      <w:bookmarkEnd w:id="0"/>
    </w:p>
    <w:p w:rsidR="006C5F6C" w:rsidRDefault="006C5F6C" w:rsidP="00F71AB8">
      <w:pPr>
        <w:jc w:val="center"/>
        <w:rPr>
          <w:rFonts w:ascii="Chalkboard SE" w:hAnsi="Chalkboard SE" w:cs="Apple Chancery"/>
        </w:rPr>
      </w:pPr>
    </w:p>
    <w:p w:rsidR="006C5F6C" w:rsidRPr="006C5F6C" w:rsidRDefault="00C04D99" w:rsidP="006C5F6C">
      <w:pPr>
        <w:rPr>
          <w:sz w:val="16"/>
          <w:szCs w:val="16"/>
        </w:rPr>
      </w:pPr>
      <w:r w:rsidRPr="006C5F6C">
        <w:rPr>
          <w:b/>
          <w:sz w:val="16"/>
          <w:szCs w:val="16"/>
        </w:rPr>
        <w:t>Directions: -</w:t>
      </w:r>
      <w:r w:rsidR="006C5F6C" w:rsidRPr="006C5F6C">
        <w:rPr>
          <w:sz w:val="16"/>
          <w:szCs w:val="16"/>
        </w:rPr>
        <w:t xml:space="preserve"> Signs will be out from 08.00am on the morning of the test from Kilkenny </w:t>
      </w:r>
    </w:p>
    <w:p w:rsidR="006C5F6C" w:rsidRPr="006C5F6C" w:rsidRDefault="006C5F6C" w:rsidP="006C5F6C">
      <w:pPr>
        <w:rPr>
          <w:b/>
          <w:sz w:val="16"/>
          <w:szCs w:val="16"/>
        </w:rPr>
      </w:pPr>
      <w:r w:rsidRPr="006C5F6C">
        <w:rPr>
          <w:b/>
          <w:sz w:val="16"/>
          <w:szCs w:val="16"/>
        </w:rPr>
        <w:t xml:space="preserve"> Post code GL54 4LR will take you within 600 yards of the venue.</w:t>
      </w:r>
    </w:p>
    <w:p w:rsidR="006C5F6C" w:rsidRPr="006C5F6C" w:rsidRDefault="006C5F6C" w:rsidP="006C5F6C">
      <w:pPr>
        <w:rPr>
          <w:sz w:val="16"/>
          <w:szCs w:val="16"/>
        </w:rPr>
      </w:pPr>
    </w:p>
    <w:p w:rsidR="006C5F6C" w:rsidRPr="006C5F6C" w:rsidRDefault="006C5F6C" w:rsidP="006C5F6C">
      <w:pPr>
        <w:rPr>
          <w:sz w:val="16"/>
          <w:szCs w:val="16"/>
        </w:rPr>
      </w:pPr>
      <w:r w:rsidRPr="006C5F6C">
        <w:rPr>
          <w:sz w:val="16"/>
          <w:szCs w:val="16"/>
        </w:rPr>
        <w:t xml:space="preserve">Please take care on the last narrow lane. </w:t>
      </w:r>
    </w:p>
    <w:p w:rsidR="006C5F6C" w:rsidRPr="006C5F6C" w:rsidRDefault="006C5F6C" w:rsidP="006C5F6C">
      <w:pPr>
        <w:rPr>
          <w:sz w:val="16"/>
          <w:szCs w:val="16"/>
        </w:rPr>
      </w:pPr>
      <w:r w:rsidRPr="006C5F6C">
        <w:rPr>
          <w:sz w:val="16"/>
          <w:szCs w:val="16"/>
        </w:rPr>
        <w:t xml:space="preserve">Do </w:t>
      </w:r>
      <w:r w:rsidRPr="006C5F6C">
        <w:rPr>
          <w:b/>
          <w:sz w:val="16"/>
          <w:szCs w:val="16"/>
          <w:u w:val="single"/>
        </w:rPr>
        <w:t>not</w:t>
      </w:r>
      <w:r w:rsidRPr="006C5F6C">
        <w:rPr>
          <w:sz w:val="16"/>
          <w:szCs w:val="16"/>
        </w:rPr>
        <w:t xml:space="preserve"> use the main entrance for Pegglesworth Home Farm as it will not take you to the test ground.</w:t>
      </w:r>
    </w:p>
    <w:p w:rsidR="006C5F6C" w:rsidRPr="006C5F6C" w:rsidRDefault="006C5F6C" w:rsidP="006C5F6C">
      <w:pPr>
        <w:rPr>
          <w:sz w:val="16"/>
          <w:szCs w:val="16"/>
        </w:rPr>
      </w:pPr>
    </w:p>
    <w:p w:rsidR="006C5F6C" w:rsidRPr="006C5F6C" w:rsidRDefault="006C5F6C" w:rsidP="006C5F6C">
      <w:pPr>
        <w:rPr>
          <w:b/>
          <w:sz w:val="16"/>
          <w:szCs w:val="16"/>
        </w:rPr>
      </w:pPr>
      <w:r w:rsidRPr="006C5F6C">
        <w:rPr>
          <w:b/>
          <w:sz w:val="16"/>
          <w:szCs w:val="16"/>
        </w:rPr>
        <w:t>From North, South West and Wales</w:t>
      </w:r>
    </w:p>
    <w:p w:rsidR="006C5F6C" w:rsidRPr="006C5F6C" w:rsidRDefault="006C5F6C" w:rsidP="006C5F6C">
      <w:pPr>
        <w:rPr>
          <w:sz w:val="16"/>
          <w:szCs w:val="16"/>
        </w:rPr>
      </w:pPr>
      <w:r w:rsidRPr="006C5F6C">
        <w:rPr>
          <w:sz w:val="16"/>
          <w:szCs w:val="16"/>
        </w:rPr>
        <w:t>Turn off M5 Junction 11a</w:t>
      </w:r>
    </w:p>
    <w:p w:rsidR="006C5F6C" w:rsidRPr="006C5F6C" w:rsidRDefault="006C5F6C" w:rsidP="006C5F6C">
      <w:pPr>
        <w:rPr>
          <w:sz w:val="16"/>
          <w:szCs w:val="16"/>
        </w:rPr>
      </w:pPr>
      <w:r w:rsidRPr="006C5F6C">
        <w:rPr>
          <w:sz w:val="16"/>
          <w:szCs w:val="16"/>
        </w:rPr>
        <w:t xml:space="preserve">Take J11a following signs for Cirencester A417. After </w:t>
      </w:r>
      <w:r w:rsidR="00C04D99" w:rsidRPr="006C5F6C">
        <w:rPr>
          <w:sz w:val="16"/>
          <w:szCs w:val="16"/>
        </w:rPr>
        <w:t>approx.</w:t>
      </w:r>
      <w:r w:rsidRPr="006C5F6C">
        <w:rPr>
          <w:sz w:val="16"/>
          <w:szCs w:val="16"/>
        </w:rPr>
        <w:t xml:space="preserve"> 3 miles you reach the Air Balloon pub, take the 1st exit A436 signed for Stow and A40 Oxford. After </w:t>
      </w:r>
      <w:r w:rsidR="00C04D99" w:rsidRPr="006C5F6C">
        <w:rPr>
          <w:sz w:val="16"/>
          <w:szCs w:val="16"/>
        </w:rPr>
        <w:t>approx.</w:t>
      </w:r>
      <w:r w:rsidRPr="006C5F6C">
        <w:rPr>
          <w:sz w:val="16"/>
          <w:szCs w:val="16"/>
        </w:rPr>
        <w:t xml:space="preserve"> 2 miles you reach two mini roundabouts. At the first take the 1st exit then at the second mini roundabout take the 2nd exit signed Oxford and keep on Oxford A436. After </w:t>
      </w:r>
      <w:r w:rsidR="00C04D99" w:rsidRPr="006C5F6C">
        <w:rPr>
          <w:sz w:val="16"/>
          <w:szCs w:val="16"/>
        </w:rPr>
        <w:t>approx.</w:t>
      </w:r>
      <w:r w:rsidRPr="006C5F6C">
        <w:rPr>
          <w:sz w:val="16"/>
          <w:szCs w:val="16"/>
        </w:rPr>
        <w:t xml:space="preserve"> </w:t>
      </w:r>
      <w:r w:rsidR="00C04D99" w:rsidRPr="006C5F6C">
        <w:rPr>
          <w:sz w:val="16"/>
          <w:szCs w:val="16"/>
        </w:rPr>
        <w:t>1-mile</w:t>
      </w:r>
      <w:r w:rsidRPr="006C5F6C">
        <w:rPr>
          <w:sz w:val="16"/>
          <w:szCs w:val="16"/>
        </w:rPr>
        <w:t xml:space="preserve"> pass by the Ian Coley Shooting School on RHS. Stay on the A436 for </w:t>
      </w:r>
      <w:r w:rsidR="00C04D99" w:rsidRPr="006C5F6C">
        <w:rPr>
          <w:sz w:val="16"/>
          <w:szCs w:val="16"/>
        </w:rPr>
        <w:t>approx.</w:t>
      </w:r>
      <w:r w:rsidRPr="006C5F6C">
        <w:rPr>
          <w:sz w:val="16"/>
          <w:szCs w:val="16"/>
        </w:rPr>
        <w:t xml:space="preserve"> 1.5 miles until you reach the Hamlet of Kilkenny. Take first turn right signposted Hilcot (if you reach the Kilkenny pub on left you have overshot by 300yds!). Keep on single track lane for just over 1 mile then turn right onto track to Needlehole venue being on left.</w:t>
      </w:r>
    </w:p>
    <w:p w:rsidR="006C5F6C" w:rsidRPr="006C5F6C" w:rsidRDefault="006C5F6C" w:rsidP="006C5F6C">
      <w:pPr>
        <w:rPr>
          <w:sz w:val="16"/>
          <w:szCs w:val="16"/>
        </w:rPr>
      </w:pPr>
    </w:p>
    <w:p w:rsidR="006C5F6C" w:rsidRPr="006C5F6C" w:rsidRDefault="006C5F6C" w:rsidP="006C5F6C">
      <w:pPr>
        <w:rPr>
          <w:b/>
          <w:sz w:val="16"/>
          <w:szCs w:val="16"/>
        </w:rPr>
      </w:pPr>
      <w:r w:rsidRPr="006C5F6C">
        <w:rPr>
          <w:b/>
          <w:sz w:val="16"/>
          <w:szCs w:val="16"/>
        </w:rPr>
        <w:t>From the East (London &amp; Oxford)</w:t>
      </w:r>
    </w:p>
    <w:p w:rsidR="006C5F6C" w:rsidRPr="006C5F6C" w:rsidRDefault="006C5F6C" w:rsidP="006C5F6C">
      <w:pPr>
        <w:rPr>
          <w:sz w:val="16"/>
          <w:szCs w:val="16"/>
        </w:rPr>
      </w:pPr>
      <w:r w:rsidRPr="006C5F6C">
        <w:rPr>
          <w:sz w:val="16"/>
          <w:szCs w:val="16"/>
        </w:rPr>
        <w:t xml:space="preserve">Take the A40 from Oxford and head towards Cheltenham. You will pass the Puesdown Inn and after 2 miles you reach a dual carriageway. At the next set of traffic </w:t>
      </w:r>
      <w:r w:rsidR="00C04D99" w:rsidRPr="006C5F6C">
        <w:rPr>
          <w:sz w:val="16"/>
          <w:szCs w:val="16"/>
        </w:rPr>
        <w:t>lights,</w:t>
      </w:r>
      <w:r w:rsidRPr="006C5F6C">
        <w:rPr>
          <w:sz w:val="16"/>
          <w:szCs w:val="16"/>
        </w:rPr>
        <w:t xml:space="preserve"> you will see signs for Gloucester and M5, turn left at these lights following signs for Gloucester A436. After </w:t>
      </w:r>
      <w:r w:rsidR="00C04D99" w:rsidRPr="006C5F6C">
        <w:rPr>
          <w:sz w:val="16"/>
          <w:szCs w:val="16"/>
        </w:rPr>
        <w:t>approx.</w:t>
      </w:r>
      <w:r w:rsidRPr="006C5F6C">
        <w:rPr>
          <w:sz w:val="16"/>
          <w:szCs w:val="16"/>
        </w:rPr>
        <w:t xml:space="preserve"> 2 miles you will see the Kilkenny pub on right. Take the first left signposted Hilcot and keep on single track lane for just over 1 mile then turn right onto track to Needlehole venue being on left.</w:t>
      </w:r>
    </w:p>
    <w:p w:rsidR="006C5F6C" w:rsidRPr="006C5F6C" w:rsidRDefault="006C5F6C" w:rsidP="006C5F6C">
      <w:pPr>
        <w:rPr>
          <w:sz w:val="16"/>
          <w:szCs w:val="16"/>
        </w:rPr>
      </w:pPr>
    </w:p>
    <w:p w:rsidR="006C5F6C" w:rsidRPr="006C5F6C" w:rsidRDefault="006C5F6C" w:rsidP="006C5F6C">
      <w:pPr>
        <w:rPr>
          <w:sz w:val="16"/>
          <w:szCs w:val="16"/>
        </w:rPr>
      </w:pPr>
      <w:r w:rsidRPr="006C5F6C">
        <w:rPr>
          <w:sz w:val="16"/>
          <w:szCs w:val="16"/>
        </w:rPr>
        <w:t xml:space="preserve">Raffle prizes will be gratefully received </w:t>
      </w:r>
      <w:r w:rsidRPr="006C5F6C">
        <w:rPr>
          <mc:AlternateContent>
            <mc:Choice Requires="w16se"/>
            <mc:Fallback>
              <w:rFonts w:ascii="Apple Color Emoji" w:eastAsia="Apple Color Emoji" w:hAnsi="Apple Color Emoji" w:cs="Apple Color Emoji"/>
            </mc:Fallback>
          </mc:AlternateContent>
          <w:sz w:val="16"/>
          <w:szCs w:val="16"/>
        </w:rPr>
        <mc:AlternateContent>
          <mc:Choice Requires="w16se">
            <w16se:symEx w16se:font="Apple Color Emoji" w16se:char="1F601"/>
          </mc:Choice>
          <mc:Fallback>
            <w:t>😁</w:t>
          </mc:Fallback>
        </mc:AlternateContent>
      </w:r>
    </w:p>
    <w:p w:rsidR="006C5F6C" w:rsidRPr="006C5F6C" w:rsidRDefault="006C5F6C" w:rsidP="006C5F6C">
      <w:pPr>
        <w:rPr>
          <w:sz w:val="16"/>
          <w:szCs w:val="16"/>
        </w:rPr>
      </w:pPr>
      <w:r w:rsidRPr="006C5F6C">
        <w:rPr>
          <w:sz w:val="16"/>
          <w:szCs w:val="16"/>
        </w:rPr>
        <w:t>Vet on call: TBC</w:t>
      </w:r>
    </w:p>
    <w:p w:rsidR="006C5F6C" w:rsidRPr="006C5F6C" w:rsidRDefault="006C5F6C" w:rsidP="006C5F6C">
      <w:pPr>
        <w:jc w:val="center"/>
        <w:rPr>
          <w:rFonts w:asciiTheme="majorHAnsi" w:hAnsiTheme="majorHAnsi" w:cstheme="majorHAnsi"/>
          <w:b/>
          <w:sz w:val="16"/>
          <w:szCs w:val="16"/>
        </w:rPr>
      </w:pPr>
      <w:r w:rsidRPr="006C5F6C">
        <w:rPr>
          <w:rFonts w:asciiTheme="majorHAnsi" w:hAnsiTheme="majorHAnsi" w:cstheme="majorHAnsi"/>
          <w:b/>
          <w:sz w:val="16"/>
          <w:szCs w:val="16"/>
        </w:rPr>
        <w:t>Qualifications for AV Retriever Working Test</w:t>
      </w:r>
    </w:p>
    <w:p w:rsidR="006C5F6C" w:rsidRPr="006C5F6C" w:rsidRDefault="006C5F6C" w:rsidP="006C5F6C">
      <w:pPr>
        <w:jc w:val="center"/>
        <w:rPr>
          <w:rFonts w:asciiTheme="majorHAnsi" w:hAnsiTheme="majorHAnsi" w:cstheme="majorHAnsi"/>
          <w:sz w:val="16"/>
          <w:szCs w:val="16"/>
        </w:rPr>
      </w:pPr>
      <w:r w:rsidRPr="006C5F6C">
        <w:rPr>
          <w:rFonts w:asciiTheme="majorHAnsi" w:hAnsiTheme="majorHAnsi" w:cstheme="majorHAnsi"/>
          <w:b/>
          <w:sz w:val="16"/>
          <w:szCs w:val="16"/>
        </w:rPr>
        <w:t>Novice:</w:t>
      </w:r>
      <w:r w:rsidRPr="006C5F6C">
        <w:rPr>
          <w:rFonts w:asciiTheme="majorHAnsi" w:hAnsiTheme="majorHAnsi" w:cstheme="majorHAnsi"/>
          <w:sz w:val="16"/>
          <w:szCs w:val="16"/>
        </w:rPr>
        <w:t xml:space="preserve"> - Any dog or bitch not having won 1</w:t>
      </w:r>
      <w:r w:rsidRPr="006C5F6C">
        <w:rPr>
          <w:rFonts w:asciiTheme="majorHAnsi" w:hAnsiTheme="majorHAnsi" w:cstheme="majorHAnsi"/>
          <w:sz w:val="16"/>
          <w:szCs w:val="16"/>
          <w:vertAlign w:val="superscript"/>
        </w:rPr>
        <w:t>st</w:t>
      </w:r>
      <w:r w:rsidRPr="006C5F6C">
        <w:rPr>
          <w:rFonts w:asciiTheme="majorHAnsi" w:hAnsiTheme="majorHAnsi" w:cstheme="majorHAnsi"/>
          <w:sz w:val="16"/>
          <w:szCs w:val="16"/>
        </w:rPr>
        <w:t xml:space="preserve"> 2</w:t>
      </w:r>
      <w:r w:rsidRPr="006C5F6C">
        <w:rPr>
          <w:rFonts w:asciiTheme="majorHAnsi" w:hAnsiTheme="majorHAnsi" w:cstheme="majorHAnsi"/>
          <w:sz w:val="16"/>
          <w:szCs w:val="16"/>
          <w:vertAlign w:val="superscript"/>
        </w:rPr>
        <w:t>nd</w:t>
      </w:r>
      <w:r w:rsidRPr="006C5F6C">
        <w:rPr>
          <w:rFonts w:asciiTheme="majorHAnsi" w:hAnsiTheme="majorHAnsi" w:cstheme="majorHAnsi"/>
          <w:sz w:val="16"/>
          <w:szCs w:val="16"/>
        </w:rPr>
        <w:t xml:space="preserve"> or 3</w:t>
      </w:r>
      <w:r w:rsidRPr="006C5F6C">
        <w:rPr>
          <w:rFonts w:asciiTheme="majorHAnsi" w:hAnsiTheme="majorHAnsi" w:cstheme="majorHAnsi"/>
          <w:sz w:val="16"/>
          <w:szCs w:val="16"/>
          <w:vertAlign w:val="superscript"/>
        </w:rPr>
        <w:t>rd</w:t>
      </w:r>
      <w:r w:rsidRPr="006C5F6C">
        <w:rPr>
          <w:rFonts w:asciiTheme="majorHAnsi" w:hAnsiTheme="majorHAnsi" w:cstheme="majorHAnsi"/>
          <w:sz w:val="16"/>
          <w:szCs w:val="16"/>
        </w:rPr>
        <w:t xml:space="preserve"> in an open test or 1</w:t>
      </w:r>
      <w:r w:rsidRPr="006C5F6C">
        <w:rPr>
          <w:rFonts w:asciiTheme="majorHAnsi" w:hAnsiTheme="majorHAnsi" w:cstheme="majorHAnsi"/>
          <w:sz w:val="16"/>
          <w:szCs w:val="16"/>
          <w:vertAlign w:val="superscript"/>
        </w:rPr>
        <w:t>st</w:t>
      </w:r>
      <w:r w:rsidRPr="006C5F6C">
        <w:rPr>
          <w:rFonts w:asciiTheme="majorHAnsi" w:hAnsiTheme="majorHAnsi" w:cstheme="majorHAnsi"/>
          <w:sz w:val="16"/>
          <w:szCs w:val="16"/>
        </w:rPr>
        <w:t xml:space="preserve"> in a novice test, or any Field Trial award including C of M.</w:t>
      </w:r>
    </w:p>
    <w:p w:rsidR="006C5F6C" w:rsidRPr="006C5F6C" w:rsidRDefault="006C5F6C" w:rsidP="006C5F6C">
      <w:pPr>
        <w:jc w:val="center"/>
        <w:rPr>
          <w:rFonts w:asciiTheme="majorHAnsi" w:hAnsiTheme="majorHAnsi" w:cstheme="majorHAnsi"/>
          <w:sz w:val="16"/>
          <w:szCs w:val="16"/>
        </w:rPr>
      </w:pPr>
      <w:r w:rsidRPr="006C5F6C">
        <w:rPr>
          <w:rFonts w:asciiTheme="majorHAnsi" w:hAnsiTheme="majorHAnsi" w:cstheme="majorHAnsi"/>
          <w:sz w:val="16"/>
          <w:szCs w:val="16"/>
        </w:rPr>
        <w:t>Puppy tests excluded.</w:t>
      </w:r>
    </w:p>
    <w:p w:rsidR="006C5F6C" w:rsidRPr="006C5F6C" w:rsidRDefault="006C5F6C" w:rsidP="006C5F6C">
      <w:pPr>
        <w:jc w:val="center"/>
        <w:rPr>
          <w:rFonts w:asciiTheme="majorHAnsi" w:hAnsiTheme="majorHAnsi" w:cstheme="majorHAnsi"/>
          <w:sz w:val="16"/>
          <w:szCs w:val="16"/>
        </w:rPr>
      </w:pPr>
      <w:r w:rsidRPr="006C5F6C">
        <w:rPr>
          <w:rFonts w:asciiTheme="majorHAnsi" w:hAnsiTheme="majorHAnsi" w:cstheme="majorHAnsi"/>
          <w:b/>
          <w:sz w:val="16"/>
          <w:szCs w:val="16"/>
        </w:rPr>
        <w:t>Open:</w:t>
      </w:r>
      <w:r w:rsidRPr="006C5F6C">
        <w:rPr>
          <w:rFonts w:asciiTheme="majorHAnsi" w:hAnsiTheme="majorHAnsi" w:cstheme="majorHAnsi"/>
          <w:sz w:val="16"/>
          <w:szCs w:val="16"/>
        </w:rPr>
        <w:t xml:space="preserve"> - Open to All</w:t>
      </w:r>
    </w:p>
    <w:p w:rsidR="006C5F6C" w:rsidRPr="006C5F6C" w:rsidRDefault="00C04D99" w:rsidP="006C5F6C">
      <w:pPr>
        <w:jc w:val="center"/>
        <w:rPr>
          <w:rFonts w:asciiTheme="majorHAnsi" w:hAnsiTheme="majorHAnsi" w:cstheme="majorHAnsi"/>
          <w:b/>
          <w:sz w:val="16"/>
          <w:szCs w:val="16"/>
        </w:rPr>
      </w:pPr>
      <w:r w:rsidRPr="006C5F6C">
        <w:rPr>
          <w:rFonts w:asciiTheme="majorHAnsi" w:hAnsiTheme="majorHAnsi" w:cstheme="majorHAnsi"/>
          <w:b/>
          <w:sz w:val="16"/>
          <w:szCs w:val="16"/>
        </w:rPr>
        <w:t>Conditions</w:t>
      </w:r>
      <w:r w:rsidR="006C5F6C" w:rsidRPr="006C5F6C">
        <w:rPr>
          <w:rFonts w:asciiTheme="majorHAnsi" w:hAnsiTheme="majorHAnsi" w:cstheme="majorHAnsi"/>
          <w:b/>
          <w:sz w:val="16"/>
          <w:szCs w:val="16"/>
        </w:rPr>
        <w:t xml:space="preserve"> of Entry</w:t>
      </w:r>
    </w:p>
    <w:p w:rsidR="006C5F6C" w:rsidRPr="006C5F6C" w:rsidRDefault="006C5F6C" w:rsidP="006C5F6C">
      <w:pPr>
        <w:pStyle w:val="NormalWeb"/>
        <w:numPr>
          <w:ilvl w:val="0"/>
          <w:numId w:val="2"/>
        </w:numPr>
        <w:rPr>
          <w:rFonts w:asciiTheme="majorHAnsi" w:hAnsiTheme="majorHAnsi" w:cstheme="majorHAnsi"/>
          <w:sz w:val="16"/>
          <w:szCs w:val="16"/>
        </w:rPr>
      </w:pPr>
      <w:r w:rsidRPr="006C5F6C">
        <w:rPr>
          <w:rFonts w:asciiTheme="majorHAnsi" w:hAnsiTheme="majorHAnsi" w:cstheme="majorHAnsi"/>
          <w:sz w:val="16"/>
          <w:szCs w:val="16"/>
        </w:rPr>
        <w:t>All dogs to be registered as a recognized Retriever breed at the Kennel Club. Other dogs may run “not for competition” at the discretion of the Working Test Secretary.</w:t>
      </w:r>
    </w:p>
    <w:p w:rsidR="006C5F6C" w:rsidRPr="006C5F6C" w:rsidRDefault="006C5F6C" w:rsidP="006C5F6C">
      <w:pPr>
        <w:pStyle w:val="NormalWeb"/>
        <w:numPr>
          <w:ilvl w:val="0"/>
          <w:numId w:val="2"/>
        </w:numPr>
        <w:rPr>
          <w:rFonts w:asciiTheme="majorHAnsi" w:hAnsiTheme="majorHAnsi" w:cstheme="majorHAnsi"/>
          <w:sz w:val="16"/>
          <w:szCs w:val="16"/>
        </w:rPr>
      </w:pPr>
      <w:r w:rsidRPr="006C5F6C">
        <w:rPr>
          <w:rFonts w:asciiTheme="majorHAnsi" w:hAnsiTheme="majorHAnsi" w:cstheme="majorHAnsi"/>
          <w:sz w:val="16"/>
          <w:szCs w:val="16"/>
        </w:rPr>
        <w:t>All Working Tests will be conducted in accordance with the Kennel Club Field Trial Regulations (section J).  Dogs must be registered at the Kennel Club.</w:t>
      </w:r>
    </w:p>
    <w:p w:rsidR="006C5F6C" w:rsidRPr="006C5F6C" w:rsidRDefault="006C5F6C" w:rsidP="006C5F6C">
      <w:pPr>
        <w:pStyle w:val="NormalWeb"/>
        <w:numPr>
          <w:ilvl w:val="0"/>
          <w:numId w:val="2"/>
        </w:numPr>
        <w:rPr>
          <w:rFonts w:asciiTheme="majorHAnsi" w:hAnsiTheme="majorHAnsi" w:cstheme="majorHAnsi"/>
          <w:sz w:val="16"/>
          <w:szCs w:val="16"/>
        </w:rPr>
      </w:pPr>
      <w:r w:rsidRPr="006C5F6C">
        <w:rPr>
          <w:rFonts w:asciiTheme="majorHAnsi" w:hAnsiTheme="majorHAnsi" w:cstheme="majorHAnsi"/>
          <w:sz w:val="16"/>
          <w:szCs w:val="16"/>
        </w:rPr>
        <w:t>All persons attending the Working Test must consider themselves under the control of the Judges and Working Test Secretary. They must be dressed appropriately and conduct themselves according to shooting field practices and traditions.</w:t>
      </w:r>
    </w:p>
    <w:p w:rsidR="006C5F6C" w:rsidRPr="006C5F6C" w:rsidRDefault="006C5F6C" w:rsidP="006C5F6C">
      <w:pPr>
        <w:pStyle w:val="NormalWeb"/>
        <w:numPr>
          <w:ilvl w:val="0"/>
          <w:numId w:val="2"/>
        </w:numPr>
        <w:rPr>
          <w:rFonts w:asciiTheme="majorHAnsi" w:hAnsiTheme="majorHAnsi" w:cstheme="majorHAnsi"/>
          <w:sz w:val="16"/>
          <w:szCs w:val="16"/>
        </w:rPr>
      </w:pPr>
      <w:r w:rsidRPr="006C5F6C">
        <w:rPr>
          <w:rFonts w:asciiTheme="majorHAnsi" w:hAnsiTheme="majorHAnsi" w:cstheme="majorHAnsi"/>
          <w:sz w:val="16"/>
          <w:szCs w:val="16"/>
        </w:rPr>
        <w:t>Only the handler whose name appears on the official entry form may handle the dog on the day.</w:t>
      </w:r>
    </w:p>
    <w:p w:rsidR="006C5F6C" w:rsidRPr="006C5F6C" w:rsidRDefault="006C5F6C" w:rsidP="006C5F6C">
      <w:pPr>
        <w:pStyle w:val="NormalWeb"/>
        <w:numPr>
          <w:ilvl w:val="0"/>
          <w:numId w:val="2"/>
        </w:numPr>
        <w:rPr>
          <w:rFonts w:asciiTheme="majorHAnsi" w:hAnsiTheme="majorHAnsi" w:cstheme="majorHAnsi"/>
          <w:sz w:val="16"/>
          <w:szCs w:val="16"/>
        </w:rPr>
      </w:pPr>
      <w:r w:rsidRPr="006C5F6C">
        <w:rPr>
          <w:rFonts w:asciiTheme="majorHAnsi" w:hAnsiTheme="majorHAnsi" w:cstheme="majorHAnsi"/>
          <w:sz w:val="16"/>
          <w:szCs w:val="16"/>
        </w:rPr>
        <w:t>Any dog suffering from any infectious or contagious disease must not be brought to the test ground.</w:t>
      </w:r>
    </w:p>
    <w:p w:rsidR="006C5F6C" w:rsidRPr="006C5F6C" w:rsidRDefault="006C5F6C" w:rsidP="006C5F6C">
      <w:pPr>
        <w:pStyle w:val="NormalWeb"/>
        <w:numPr>
          <w:ilvl w:val="0"/>
          <w:numId w:val="2"/>
        </w:numPr>
        <w:rPr>
          <w:rFonts w:asciiTheme="majorHAnsi" w:hAnsiTheme="majorHAnsi" w:cstheme="majorHAnsi"/>
          <w:sz w:val="16"/>
          <w:szCs w:val="16"/>
        </w:rPr>
      </w:pPr>
      <w:r w:rsidRPr="006C5F6C">
        <w:rPr>
          <w:rFonts w:asciiTheme="majorHAnsi" w:hAnsiTheme="majorHAnsi" w:cstheme="majorHAnsi"/>
          <w:sz w:val="16"/>
          <w:szCs w:val="16"/>
        </w:rPr>
        <w:t>Bitches in season must not be brought to the test ground.</w:t>
      </w:r>
    </w:p>
    <w:p w:rsidR="006C5F6C" w:rsidRPr="006C5F6C" w:rsidRDefault="006C5F6C" w:rsidP="006C5F6C">
      <w:pPr>
        <w:pStyle w:val="NormalWeb"/>
        <w:numPr>
          <w:ilvl w:val="0"/>
          <w:numId w:val="2"/>
        </w:numPr>
        <w:rPr>
          <w:rFonts w:asciiTheme="majorHAnsi" w:hAnsiTheme="majorHAnsi" w:cstheme="majorHAnsi"/>
          <w:sz w:val="16"/>
          <w:szCs w:val="16"/>
        </w:rPr>
      </w:pPr>
      <w:r w:rsidRPr="006C5F6C">
        <w:rPr>
          <w:rFonts w:asciiTheme="majorHAnsi" w:hAnsiTheme="majorHAnsi" w:cstheme="majorHAnsi"/>
          <w:sz w:val="16"/>
          <w:szCs w:val="16"/>
        </w:rPr>
        <w:t>Completed entry forms must be received by the Working Secretary by the closing date</w:t>
      </w:r>
      <w:r w:rsidRPr="006C5F6C">
        <w:rPr>
          <w:rFonts w:asciiTheme="majorHAnsi" w:hAnsiTheme="majorHAnsi" w:cstheme="majorHAnsi"/>
          <w:color w:val="FF0000"/>
          <w:sz w:val="16"/>
          <w:szCs w:val="16"/>
        </w:rPr>
        <w:t xml:space="preserve">. </w:t>
      </w:r>
      <w:r w:rsidRPr="006C5F6C">
        <w:rPr>
          <w:rFonts w:asciiTheme="majorHAnsi" w:hAnsiTheme="majorHAnsi" w:cstheme="majorHAnsi"/>
          <w:sz w:val="16"/>
          <w:szCs w:val="16"/>
        </w:rPr>
        <w:t>An incorrect fee or illegible entry will not be accepted. The Club reserves the right to refuse any entry. If an entry appears to have been lost in the post, the dog will be allowed to run in the test but only on a “not for competition” basis. The relevant entry fee must be paid on the day of the test. If the entry is subsequently received in the post, that cheque will be destroyed by the Working Test Secretary.</w:t>
      </w:r>
    </w:p>
    <w:p w:rsidR="006C5F6C" w:rsidRPr="006C5F6C" w:rsidRDefault="006C5F6C" w:rsidP="006C5F6C">
      <w:pPr>
        <w:pStyle w:val="NormalWeb"/>
        <w:numPr>
          <w:ilvl w:val="0"/>
          <w:numId w:val="2"/>
        </w:numPr>
        <w:rPr>
          <w:rFonts w:asciiTheme="majorHAnsi" w:hAnsiTheme="majorHAnsi" w:cstheme="majorHAnsi"/>
          <w:sz w:val="16"/>
          <w:szCs w:val="16"/>
        </w:rPr>
      </w:pPr>
      <w:r w:rsidRPr="006C5F6C">
        <w:rPr>
          <w:rFonts w:asciiTheme="majorHAnsi" w:hAnsiTheme="majorHAnsi" w:cstheme="majorHAnsi"/>
          <w:sz w:val="16"/>
          <w:szCs w:val="16"/>
        </w:rPr>
        <w:t>After the closing date for the test, no refunds of entry fees will be given unless a medical or veterinary certificate is provided to certify that the handler/dog is unfit to take part.</w:t>
      </w:r>
    </w:p>
    <w:p w:rsidR="006C5F6C" w:rsidRPr="006C5F6C" w:rsidRDefault="006C5F6C" w:rsidP="006C5F6C">
      <w:pPr>
        <w:pStyle w:val="NormalWeb"/>
        <w:numPr>
          <w:ilvl w:val="0"/>
          <w:numId w:val="2"/>
        </w:numPr>
        <w:rPr>
          <w:rFonts w:asciiTheme="majorHAnsi" w:hAnsiTheme="majorHAnsi" w:cstheme="majorHAnsi"/>
          <w:sz w:val="16"/>
          <w:szCs w:val="16"/>
        </w:rPr>
      </w:pPr>
      <w:r w:rsidRPr="006C5F6C">
        <w:rPr>
          <w:rFonts w:asciiTheme="majorHAnsi" w:hAnsiTheme="majorHAnsi" w:cstheme="majorHAnsi"/>
          <w:sz w:val="16"/>
          <w:szCs w:val="16"/>
        </w:rPr>
        <w:t>Failure to return arm bands will incur a fine of £20.00.</w:t>
      </w:r>
    </w:p>
    <w:p w:rsidR="006C5F6C" w:rsidRPr="006C5F6C" w:rsidRDefault="006C5F6C" w:rsidP="006C5F6C">
      <w:pPr>
        <w:pStyle w:val="NormalWeb"/>
        <w:numPr>
          <w:ilvl w:val="0"/>
          <w:numId w:val="2"/>
        </w:numPr>
        <w:rPr>
          <w:rFonts w:ascii="Apple Chancery" w:hAnsi="Apple Chancery" w:cs="Apple Chancery"/>
          <w:sz w:val="16"/>
          <w:szCs w:val="16"/>
        </w:rPr>
      </w:pPr>
      <w:r w:rsidRPr="006C5F6C">
        <w:rPr>
          <w:rFonts w:asciiTheme="majorHAnsi" w:hAnsiTheme="majorHAnsi" w:cstheme="majorHAnsi"/>
          <w:sz w:val="16"/>
          <w:szCs w:val="16"/>
        </w:rPr>
        <w:t>The Club accepts no responsibility for injury, loss or damage to person or property however occasioned</w:t>
      </w:r>
      <w:r w:rsidRPr="006C5F6C">
        <w:rPr>
          <w:rFonts w:ascii="Apple Chancery" w:hAnsi="Apple Chancery" w:cs="Apple Chancery" w:hint="cs"/>
          <w:sz w:val="16"/>
          <w:szCs w:val="16"/>
        </w:rPr>
        <w:t>.</w:t>
      </w:r>
    </w:p>
    <w:p w:rsidR="006C5F6C" w:rsidRPr="00F71AB8" w:rsidRDefault="006C5F6C" w:rsidP="00F71AB8">
      <w:pPr>
        <w:jc w:val="center"/>
        <w:rPr>
          <w:rFonts w:ascii="Chalkboard SE" w:hAnsi="Chalkboard SE" w:cs="Apple Chancery"/>
        </w:rPr>
      </w:pPr>
    </w:p>
    <w:p w:rsidR="00F71AB8" w:rsidRPr="00F71AB8" w:rsidRDefault="00F71AB8" w:rsidP="00F71AB8">
      <w:pPr>
        <w:jc w:val="center"/>
        <w:rPr>
          <w:rFonts w:ascii="Chalkboard SE" w:hAnsi="Chalkboard SE" w:cs="Apple Chancery"/>
        </w:rPr>
      </w:pPr>
    </w:p>
    <w:p w:rsidR="00F71AB8" w:rsidRDefault="00F71AB8" w:rsidP="00F71AB8">
      <w:pPr>
        <w:pStyle w:val="NormalWeb"/>
        <w:rPr>
          <w:rFonts w:ascii="TimesNewRomanPSMT" w:hAnsi="TimesNewRomanPSMT" w:cs="TimesNewRomanPSMT"/>
          <w:sz w:val="20"/>
          <w:szCs w:val="20"/>
        </w:rPr>
      </w:pPr>
    </w:p>
    <w:p w:rsidR="00F71AB8" w:rsidRDefault="00F71AB8" w:rsidP="0038363C">
      <w:pPr>
        <w:pStyle w:val="NormalWeb"/>
        <w:ind w:left="720"/>
        <w:jc w:val="center"/>
        <w:rPr>
          <w:rFonts w:ascii="TimesNewRomanPSMT" w:hAnsi="TimesNewRomanPSMT" w:cs="TimesNewRomanPSMT"/>
          <w:sz w:val="20"/>
          <w:szCs w:val="20"/>
        </w:rPr>
      </w:pPr>
    </w:p>
    <w:p w:rsidR="00F71AB8" w:rsidRDefault="00F71AB8" w:rsidP="0038363C">
      <w:pPr>
        <w:pStyle w:val="NormalWeb"/>
        <w:ind w:left="720"/>
        <w:jc w:val="center"/>
        <w:rPr>
          <w:rFonts w:ascii="TimesNewRomanPSMT" w:hAnsi="TimesNewRomanPSMT" w:cs="TimesNewRomanPSMT"/>
          <w:sz w:val="20"/>
          <w:szCs w:val="20"/>
        </w:rPr>
      </w:pPr>
    </w:p>
    <w:p w:rsidR="0025440F" w:rsidRPr="0025440F" w:rsidRDefault="0025440F" w:rsidP="0038363C">
      <w:pPr>
        <w:pStyle w:val="NormalWeb"/>
        <w:ind w:left="720"/>
        <w:jc w:val="center"/>
        <w:rPr>
          <w:rFonts w:ascii="TimesNewRomanPSMT" w:hAnsi="TimesNewRomanPSMT" w:cs="TimesNewRomanPSMT"/>
          <w:sz w:val="20"/>
          <w:szCs w:val="20"/>
        </w:rPr>
      </w:pPr>
    </w:p>
    <w:p w:rsidR="002F0E44" w:rsidRPr="00A73D82" w:rsidRDefault="002F0E44" w:rsidP="00073364">
      <w:pPr>
        <w:rPr>
          <w:rFonts w:ascii="Apple Chancery" w:hAnsi="Apple Chancery" w:cs="Apple Chancery"/>
        </w:rPr>
        <w:sectPr w:rsidR="002F0E44" w:rsidRPr="00A73D82" w:rsidSect="00F71AB8">
          <w:pgSz w:w="16840" w:h="11900" w:orient="landscape"/>
          <w:pgMar w:top="1440" w:right="1440" w:bottom="1440" w:left="1440" w:header="720" w:footer="720" w:gutter="0"/>
          <w:cols w:space="720"/>
          <w:docGrid w:linePitch="360"/>
        </w:sectPr>
      </w:pPr>
    </w:p>
    <w:p w:rsidR="00A463AF" w:rsidRPr="00335B85" w:rsidRDefault="00A463AF" w:rsidP="00354FDF">
      <w:pPr>
        <w:rPr>
          <w:rFonts w:ascii="Apple Chancery" w:hAnsi="Apple Chancery" w:cs="Apple Chancery"/>
          <w:sz w:val="28"/>
          <w:szCs w:val="28"/>
        </w:rPr>
      </w:pPr>
    </w:p>
    <w:p w:rsidR="00256A89" w:rsidRPr="00335B85" w:rsidRDefault="00256A89" w:rsidP="00C06BEF">
      <w:pPr>
        <w:jc w:val="center"/>
        <w:rPr>
          <w:rFonts w:ascii="Apple Chancery" w:hAnsi="Apple Chancery" w:cs="Apple Chancery"/>
          <w:sz w:val="28"/>
          <w:szCs w:val="28"/>
        </w:rPr>
      </w:pPr>
    </w:p>
    <w:p w:rsidR="004F1AFE" w:rsidRPr="00335B85" w:rsidRDefault="004F1AFE" w:rsidP="00C06BEF">
      <w:pPr>
        <w:jc w:val="center"/>
        <w:rPr>
          <w:rFonts w:ascii="Apple Chancery" w:hAnsi="Apple Chancery" w:cs="Apple Chancery"/>
          <w:sz w:val="28"/>
          <w:szCs w:val="28"/>
        </w:rPr>
      </w:pPr>
    </w:p>
    <w:p w:rsidR="000465DD" w:rsidRPr="00335B85" w:rsidRDefault="000465DD" w:rsidP="00C06BEF">
      <w:pPr>
        <w:jc w:val="center"/>
        <w:rPr>
          <w:rFonts w:ascii="Apple Chancery" w:hAnsi="Apple Chancery" w:cs="Apple Chancery"/>
          <w:sz w:val="28"/>
          <w:szCs w:val="28"/>
        </w:rPr>
      </w:pPr>
    </w:p>
    <w:p w:rsidR="000465DD" w:rsidRPr="00335B85" w:rsidRDefault="000465DD" w:rsidP="00C06BEF">
      <w:pPr>
        <w:jc w:val="center"/>
        <w:rPr>
          <w:rFonts w:ascii="Apple Chancery" w:hAnsi="Apple Chancery" w:cs="Apple Chancery"/>
          <w:sz w:val="28"/>
          <w:szCs w:val="28"/>
        </w:rPr>
      </w:pPr>
    </w:p>
    <w:p w:rsidR="00FC411E" w:rsidRPr="00335B85" w:rsidRDefault="00FC411E" w:rsidP="00C06BEF">
      <w:pPr>
        <w:jc w:val="center"/>
        <w:rPr>
          <w:rFonts w:ascii="Apple Chancery" w:hAnsi="Apple Chancery" w:cs="Apple Chancery"/>
          <w:sz w:val="28"/>
          <w:szCs w:val="28"/>
        </w:rPr>
      </w:pPr>
    </w:p>
    <w:p w:rsidR="004F1AFE" w:rsidRPr="00256A89" w:rsidRDefault="004F1AFE" w:rsidP="00354FDF">
      <w:pPr>
        <w:jc w:val="center"/>
        <w:rPr>
          <w:rFonts w:ascii="Apple Chancery" w:hAnsi="Apple Chancery" w:cs="Apple Chancery"/>
          <w:sz w:val="32"/>
          <w:szCs w:val="32"/>
        </w:rPr>
      </w:pPr>
    </w:p>
    <w:sectPr w:rsidR="004F1AFE" w:rsidRPr="00256A89" w:rsidSect="00F71AB8">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D8C"/>
    <w:multiLevelType w:val="multilevel"/>
    <w:tmpl w:val="E4A2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78378A"/>
    <w:multiLevelType w:val="multilevel"/>
    <w:tmpl w:val="E4A2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68"/>
    <w:rsid w:val="00021008"/>
    <w:rsid w:val="000465DD"/>
    <w:rsid w:val="00052C2A"/>
    <w:rsid w:val="00073364"/>
    <w:rsid w:val="000C0E37"/>
    <w:rsid w:val="000D236E"/>
    <w:rsid w:val="000F6929"/>
    <w:rsid w:val="00101CDE"/>
    <w:rsid w:val="00111DC8"/>
    <w:rsid w:val="00111F52"/>
    <w:rsid w:val="00154938"/>
    <w:rsid w:val="00162AEB"/>
    <w:rsid w:val="001C0167"/>
    <w:rsid w:val="001F5459"/>
    <w:rsid w:val="00201EBC"/>
    <w:rsid w:val="0023215F"/>
    <w:rsid w:val="0025440F"/>
    <w:rsid w:val="00254438"/>
    <w:rsid w:val="00255A00"/>
    <w:rsid w:val="00256A89"/>
    <w:rsid w:val="002A2DA6"/>
    <w:rsid w:val="002A4CC8"/>
    <w:rsid w:val="002F0E44"/>
    <w:rsid w:val="0031314D"/>
    <w:rsid w:val="00335B85"/>
    <w:rsid w:val="00354FDF"/>
    <w:rsid w:val="00360B3D"/>
    <w:rsid w:val="0038363C"/>
    <w:rsid w:val="003C2EAC"/>
    <w:rsid w:val="00411E54"/>
    <w:rsid w:val="004352BB"/>
    <w:rsid w:val="004366A7"/>
    <w:rsid w:val="0046752B"/>
    <w:rsid w:val="004C1FE1"/>
    <w:rsid w:val="004F1AFE"/>
    <w:rsid w:val="00575FE6"/>
    <w:rsid w:val="00577FD1"/>
    <w:rsid w:val="005A4723"/>
    <w:rsid w:val="005F6F02"/>
    <w:rsid w:val="0068695C"/>
    <w:rsid w:val="0069581B"/>
    <w:rsid w:val="006C5F6C"/>
    <w:rsid w:val="006F31A0"/>
    <w:rsid w:val="007010B8"/>
    <w:rsid w:val="00737AAC"/>
    <w:rsid w:val="007B2E43"/>
    <w:rsid w:val="007F697B"/>
    <w:rsid w:val="00832A1D"/>
    <w:rsid w:val="008810B2"/>
    <w:rsid w:val="008A11B1"/>
    <w:rsid w:val="009C13C0"/>
    <w:rsid w:val="009E3B5D"/>
    <w:rsid w:val="00A15760"/>
    <w:rsid w:val="00A27556"/>
    <w:rsid w:val="00A463AF"/>
    <w:rsid w:val="00A512E5"/>
    <w:rsid w:val="00A73D82"/>
    <w:rsid w:val="00A839B7"/>
    <w:rsid w:val="00A96492"/>
    <w:rsid w:val="00AB5307"/>
    <w:rsid w:val="00AC6EEA"/>
    <w:rsid w:val="00B53FC2"/>
    <w:rsid w:val="00B6601D"/>
    <w:rsid w:val="00B95F6E"/>
    <w:rsid w:val="00BA0FB9"/>
    <w:rsid w:val="00BB7C57"/>
    <w:rsid w:val="00BE7EE0"/>
    <w:rsid w:val="00C04D99"/>
    <w:rsid w:val="00C06BEF"/>
    <w:rsid w:val="00C91954"/>
    <w:rsid w:val="00D721CA"/>
    <w:rsid w:val="00D865B6"/>
    <w:rsid w:val="00DB21A9"/>
    <w:rsid w:val="00DE2B1E"/>
    <w:rsid w:val="00DF2FAB"/>
    <w:rsid w:val="00DF6EEE"/>
    <w:rsid w:val="00E21434"/>
    <w:rsid w:val="00E300B0"/>
    <w:rsid w:val="00E45735"/>
    <w:rsid w:val="00E97B1F"/>
    <w:rsid w:val="00EA0281"/>
    <w:rsid w:val="00EB629A"/>
    <w:rsid w:val="00ED6AF5"/>
    <w:rsid w:val="00EF7E75"/>
    <w:rsid w:val="00F31FDA"/>
    <w:rsid w:val="00F5048B"/>
    <w:rsid w:val="00F71AB8"/>
    <w:rsid w:val="00F90FA3"/>
    <w:rsid w:val="00FA5641"/>
    <w:rsid w:val="00FC411E"/>
    <w:rsid w:val="00FE1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9394"/>
  <w15:chartTrackingRefBased/>
  <w15:docId w15:val="{C6DF264C-BCC6-364C-9E54-FD7C2FC0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A89"/>
    <w:rPr>
      <w:color w:val="0563C1" w:themeColor="hyperlink"/>
      <w:u w:val="single"/>
    </w:rPr>
  </w:style>
  <w:style w:type="character" w:styleId="UnresolvedMention">
    <w:name w:val="Unresolved Mention"/>
    <w:basedOn w:val="DefaultParagraphFont"/>
    <w:uiPriority w:val="99"/>
    <w:rsid w:val="00256A89"/>
    <w:rPr>
      <w:color w:val="808080"/>
      <w:shd w:val="clear" w:color="auto" w:fill="E6E6E6"/>
    </w:rPr>
  </w:style>
  <w:style w:type="paragraph" w:styleId="NormalWeb">
    <w:name w:val="Normal (Web)"/>
    <w:basedOn w:val="Normal"/>
    <w:uiPriority w:val="99"/>
    <w:unhideWhenUsed/>
    <w:rsid w:val="0025440F"/>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54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81989">
      <w:bodyDiv w:val="1"/>
      <w:marLeft w:val="0"/>
      <w:marRight w:val="0"/>
      <w:marTop w:val="0"/>
      <w:marBottom w:val="0"/>
      <w:divBdr>
        <w:top w:val="none" w:sz="0" w:space="0" w:color="auto"/>
        <w:left w:val="none" w:sz="0" w:space="0" w:color="auto"/>
        <w:bottom w:val="none" w:sz="0" w:space="0" w:color="auto"/>
        <w:right w:val="none" w:sz="0" w:space="0" w:color="auto"/>
      </w:divBdr>
    </w:div>
    <w:div w:id="19948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cymixture@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ymixture/Library/Group%20Containers/UBF8T346G9.Office/User%20Content.localized/Templates.localized/Working%20test%20schedul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168C6-2E7C-FA4C-8B00-7E825A50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test schedule 2018.dotx</Template>
  <TotalTime>24</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Mixture</dc:creator>
  <cp:keywords/>
  <dc:description/>
  <cp:lastModifiedBy>Lucy Mixture</cp:lastModifiedBy>
  <cp:revision>3</cp:revision>
  <cp:lastPrinted>2018-02-23T17:58:00Z</cp:lastPrinted>
  <dcterms:created xsi:type="dcterms:W3CDTF">2018-03-18T10:05:00Z</dcterms:created>
  <dcterms:modified xsi:type="dcterms:W3CDTF">2018-03-18T10:29:00Z</dcterms:modified>
</cp:coreProperties>
</file>